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DB" w:rsidRPr="009C19DB" w:rsidRDefault="009C19DB" w:rsidP="009C19DB">
      <w:pPr>
        <w:rPr>
          <w:b/>
          <w:bCs/>
        </w:rPr>
      </w:pPr>
      <w:r w:rsidRPr="009C19DB">
        <w:rPr>
          <w:b/>
          <w:bCs/>
        </w:rPr>
        <w:t>Детский дорожно-транспортный травматизм</w:t>
      </w:r>
    </w:p>
    <w:p w:rsidR="009C19DB" w:rsidRPr="009C19DB" w:rsidRDefault="009C19DB" w:rsidP="009C19DB">
      <w:r w:rsidRPr="009C19DB">
        <w:t>Дата публикации: </w:t>
      </w:r>
    </w:p>
    <w:p w:rsidR="009C19DB" w:rsidRPr="009C19DB" w:rsidRDefault="009C19DB" w:rsidP="009C19DB">
      <w:r w:rsidRPr="009C19DB">
        <w:t xml:space="preserve">28.05.2014 </w:t>
      </w:r>
    </w:p>
    <w:p w:rsidR="009C19DB" w:rsidRPr="009C19DB" w:rsidRDefault="009C19DB" w:rsidP="009C19DB">
      <w:r w:rsidRPr="009C19DB">
        <w:t xml:space="preserve">   По данным ГИБДД за 4 месяца текущего </w:t>
      </w:r>
      <w:r>
        <w:t xml:space="preserve">года на территории нашего края </w:t>
      </w:r>
      <w:r w:rsidRPr="009C19DB">
        <w:t xml:space="preserve">зарегистрировано 47 дорожно-транспортных происшествий с участием детей в возрасте до 16 лет, в которых 3 ребенка погибли и 50 получили ранения. По сравнению с аналогичным периодом прошлого </w:t>
      </w:r>
      <w:proofErr w:type="gramStart"/>
      <w:r w:rsidRPr="009C19DB">
        <w:t>года  число</w:t>
      </w:r>
      <w:proofErr w:type="gramEnd"/>
      <w:r w:rsidRPr="009C19DB">
        <w:t xml:space="preserve"> происшествий выросло с 35 до 47. Погибших детей за тот же период прошлого года не было. Число пострадавших детей и подростков выросло с 38 до 50.</w:t>
      </w:r>
      <w:r w:rsidRPr="009C19DB">
        <w:br/>
        <w:t xml:space="preserve">   Из 47 ДТП 8 произошло в результате нарушений Правил дорожного движения детьми. В них один ребенок погиб и восемь получили ранения. Чаще всего дети допускали нарушения, связанные с переходом проезжей части вне пешеходного перехода – 5 фактов, а также неожиданно выходили на проезжую часть – 2 факта, управляли транспортными </w:t>
      </w:r>
      <w:proofErr w:type="gramStart"/>
      <w:r w:rsidRPr="009C19DB">
        <w:t>средствами,  не</w:t>
      </w:r>
      <w:proofErr w:type="gramEnd"/>
      <w:r w:rsidRPr="009C19DB">
        <w:t xml:space="preserve"> достигнув установленного Правилами возраста – 4 факта, нарушали требования применения мотошлемов – 3 факта, и очередность проезда – 1 факт.</w:t>
      </w:r>
      <w:r w:rsidRPr="009C19DB">
        <w:br/>
        <w:t>   Наибольший рост числа ДТП, с 6 до 15, произошёл с участием младших школьников. С 8 до 12 увеличилось число происшествий с детьми-дошкольниками, а с участием детей среднего школьного возраста осталось на уровне аналогичного периода прошлого года. С участием старшеклассников количество ДТП снизилось с 9 до 8.</w:t>
      </w:r>
      <w:r w:rsidRPr="009C19DB">
        <w:br/>
        <w:t>   В 26 ДТП дети были пассажирами транспортных средств, за рулём которых в большинстве случаев, а это 18 ДТП, находились их родители или близкие родственники. При этом в четырех случаях, включая и ДТП с двумя погибшими детьми-пассажирами, их безопасность не была обеспечена, а перевозка осуществлялась без использования детских удерживающих устройств.</w:t>
      </w:r>
      <w:r w:rsidRPr="009C19DB">
        <w:br/>
        <w:t>   В 16 ДТП пострадавшие дети были пешеходами. Наибольшее количество наездов на пешеходов (9 ДТП) зарегистрировано на перегонах (участках дорог, не имеющих дорожных сооружений). В шести случаях наезды на детей-пешеходов произошли на пешеходных переходах. Еще в одном происшествии ребенок, не нарушая Правил дорожного движения, переходил проезжую часть на перекрестке, на котором пешеходный переход не предусмотрен.</w:t>
      </w:r>
      <w:r w:rsidRPr="009C19DB">
        <w:br/>
        <w:t>   С 4 до 5 выросло число ДТП с малолетними водителями. Вина детей-водителей была установлена в трёх случаях, в том числе с погибшим ребенком, водителем скутера.</w:t>
      </w:r>
      <w:r w:rsidRPr="009C19DB">
        <w:br/>
        <w:t>   Среди «взрослых» причин ДТП, а их более семи десятков, - несоответствие скорости конкретным условиям, выезды на полосу встречного движения, нарушения правил проезда пешеходных переходов, нарушения правил перевозки детей-пассажиров, несоблюдение водителями очередности проезда и дистанции, управление транспортными средствами без прав, а также в состоянии алкогольного опьянения.</w:t>
      </w:r>
    </w:p>
    <w:p w:rsidR="009C19DB" w:rsidRPr="009C19DB" w:rsidRDefault="009C19DB" w:rsidP="009C19DB">
      <w:r w:rsidRPr="009C19DB">
        <w:t xml:space="preserve">Автор: </w:t>
      </w:r>
      <w:hyperlink r:id="rId4" w:history="1">
        <w:r w:rsidRPr="009C19DB">
          <w:rPr>
            <w:rStyle w:val="a3"/>
            <w:b/>
            <w:bCs/>
          </w:rPr>
          <w:t>Владимир Миронов</w:t>
        </w:r>
      </w:hyperlink>
    </w:p>
    <w:p w:rsidR="009C19DB" w:rsidRPr="009C19DB" w:rsidRDefault="009C19DB" w:rsidP="009C19DB">
      <w:pPr>
        <w:rPr>
          <w:vanish/>
        </w:rPr>
      </w:pPr>
      <w:r w:rsidRPr="009C19DB">
        <w:rPr>
          <w:vanish/>
        </w:rPr>
        <w:t>Начало формы</w:t>
      </w:r>
    </w:p>
    <w:p w:rsidR="009C19DB" w:rsidRPr="009C19DB" w:rsidRDefault="009C19DB" w:rsidP="009C19DB">
      <w:r w:rsidRPr="009C19DB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5" o:title=""/>
          </v:shape>
          <w:control r:id="rId6" w:name="DefaultOcxName" w:shapeid="_x0000_i1046"/>
        </w:object>
      </w:r>
      <w:r w:rsidRPr="009C19DB">
        <w:object w:dxaOrig="1440" w:dyaOrig="1440">
          <v:shape id="_x0000_i1045" type="#_x0000_t75" style="width:1in;height:18pt" o:ole="">
            <v:imagedata r:id="rId7" o:title=""/>
          </v:shape>
          <w:control r:id="rId8" w:name="DefaultOcxName1" w:shapeid="_x0000_i1045"/>
        </w:object>
      </w:r>
    </w:p>
    <w:p w:rsidR="009C19DB" w:rsidRPr="009C19DB" w:rsidRDefault="009C19DB" w:rsidP="009C19DB">
      <w:bookmarkStart w:id="0" w:name="_GoBack"/>
      <w:bookmarkEnd w:id="0"/>
    </w:p>
    <w:sectPr w:rsidR="009C19DB" w:rsidRPr="009C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E5"/>
    <w:rsid w:val="00017AD2"/>
    <w:rsid w:val="000A5BFA"/>
    <w:rsid w:val="000B2FE5"/>
    <w:rsid w:val="000C310C"/>
    <w:rsid w:val="000D07FB"/>
    <w:rsid w:val="00101EC1"/>
    <w:rsid w:val="00114F8B"/>
    <w:rsid w:val="001A6477"/>
    <w:rsid w:val="001B0BB4"/>
    <w:rsid w:val="001C3D45"/>
    <w:rsid w:val="00215348"/>
    <w:rsid w:val="00254494"/>
    <w:rsid w:val="00274BF0"/>
    <w:rsid w:val="002C53C5"/>
    <w:rsid w:val="002E2ABE"/>
    <w:rsid w:val="002F293F"/>
    <w:rsid w:val="00302D30"/>
    <w:rsid w:val="003178D7"/>
    <w:rsid w:val="003360B4"/>
    <w:rsid w:val="003539F8"/>
    <w:rsid w:val="003658EE"/>
    <w:rsid w:val="00384015"/>
    <w:rsid w:val="00400F74"/>
    <w:rsid w:val="00431E65"/>
    <w:rsid w:val="0045291C"/>
    <w:rsid w:val="00462DDB"/>
    <w:rsid w:val="004A1516"/>
    <w:rsid w:val="004E4B97"/>
    <w:rsid w:val="004E54E6"/>
    <w:rsid w:val="00516200"/>
    <w:rsid w:val="00526F53"/>
    <w:rsid w:val="00555422"/>
    <w:rsid w:val="005D0502"/>
    <w:rsid w:val="00637E67"/>
    <w:rsid w:val="006658C2"/>
    <w:rsid w:val="006C3AC3"/>
    <w:rsid w:val="00720776"/>
    <w:rsid w:val="0074401E"/>
    <w:rsid w:val="00751B8F"/>
    <w:rsid w:val="00793FB5"/>
    <w:rsid w:val="007C1D29"/>
    <w:rsid w:val="007D1890"/>
    <w:rsid w:val="007E1693"/>
    <w:rsid w:val="008113DA"/>
    <w:rsid w:val="00824576"/>
    <w:rsid w:val="008316AE"/>
    <w:rsid w:val="0088379B"/>
    <w:rsid w:val="00883C7F"/>
    <w:rsid w:val="0088532D"/>
    <w:rsid w:val="008A3C40"/>
    <w:rsid w:val="0093302A"/>
    <w:rsid w:val="00962184"/>
    <w:rsid w:val="009C00B5"/>
    <w:rsid w:val="009C076D"/>
    <w:rsid w:val="009C19DB"/>
    <w:rsid w:val="00A17F67"/>
    <w:rsid w:val="00AB7DB5"/>
    <w:rsid w:val="00AD6DAD"/>
    <w:rsid w:val="00BA6A34"/>
    <w:rsid w:val="00BC5128"/>
    <w:rsid w:val="00BD4629"/>
    <w:rsid w:val="00BF4009"/>
    <w:rsid w:val="00C12E14"/>
    <w:rsid w:val="00C928D1"/>
    <w:rsid w:val="00CA552E"/>
    <w:rsid w:val="00CA6543"/>
    <w:rsid w:val="00CB3BC7"/>
    <w:rsid w:val="00CB45E3"/>
    <w:rsid w:val="00CE70E1"/>
    <w:rsid w:val="00D46D1A"/>
    <w:rsid w:val="00D56AD5"/>
    <w:rsid w:val="00DC23F8"/>
    <w:rsid w:val="00DC7DDB"/>
    <w:rsid w:val="00DD4CE5"/>
    <w:rsid w:val="00E5217C"/>
    <w:rsid w:val="00E57FE5"/>
    <w:rsid w:val="00E63820"/>
    <w:rsid w:val="00EA1076"/>
    <w:rsid w:val="00F04196"/>
    <w:rsid w:val="00F16542"/>
    <w:rsid w:val="00F23515"/>
    <w:rsid w:val="00F37D36"/>
    <w:rsid w:val="00F43F1F"/>
    <w:rsid w:val="00F51D20"/>
    <w:rsid w:val="00FC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28B19-F526-4A00-B128-AC6F1560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92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16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0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3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2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1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5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06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57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9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88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51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7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69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0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1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7002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5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1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77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67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11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hyperlink" Target="http://www.top68.ru/author/vladimir-mironov" TargetMode="Externa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</dc:creator>
  <cp:keywords/>
  <dc:description/>
  <cp:lastModifiedBy>НВ</cp:lastModifiedBy>
  <cp:revision>2</cp:revision>
  <dcterms:created xsi:type="dcterms:W3CDTF">2014-12-10T03:52:00Z</dcterms:created>
  <dcterms:modified xsi:type="dcterms:W3CDTF">2014-12-10T03:53:00Z</dcterms:modified>
</cp:coreProperties>
</file>